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A0A" w:rsidRPr="00A53F50" w:rsidRDefault="008E2A0A" w:rsidP="008E2A0A">
      <w:pPr>
        <w:rPr>
          <w:rFonts w:ascii="Arial" w:hAnsi="Arial" w:cs="Arial"/>
          <w:b/>
          <w:color w:val="000000"/>
          <w:sz w:val="24"/>
          <w:szCs w:val="24"/>
        </w:rPr>
      </w:pPr>
      <w:r w:rsidRPr="00A53F50">
        <w:rPr>
          <w:rFonts w:ascii="Arial" w:hAnsi="Arial" w:cs="Arial"/>
          <w:b/>
          <w:color w:val="000000"/>
          <w:sz w:val="24"/>
          <w:szCs w:val="24"/>
        </w:rPr>
        <w:t>Health and Disability Team</w:t>
      </w:r>
    </w:p>
    <w:p w:rsidR="008E2A0A" w:rsidRPr="00A53F50" w:rsidRDefault="008E2A0A" w:rsidP="008E2A0A">
      <w:pPr>
        <w:rPr>
          <w:rFonts w:ascii="Arial" w:hAnsi="Arial" w:cs="Arial"/>
          <w:sz w:val="24"/>
          <w:szCs w:val="24"/>
        </w:rPr>
      </w:pPr>
    </w:p>
    <w:p w:rsidR="008E2A0A" w:rsidRPr="00A53F50" w:rsidRDefault="008E2A0A" w:rsidP="008E2A0A">
      <w:pPr>
        <w:rPr>
          <w:rFonts w:ascii="Arial" w:hAnsi="Arial" w:cs="Arial"/>
          <w:sz w:val="24"/>
          <w:szCs w:val="24"/>
        </w:rPr>
      </w:pPr>
      <w:r w:rsidRPr="00A53F50">
        <w:rPr>
          <w:rFonts w:ascii="Arial" w:hAnsi="Arial" w:cs="Arial"/>
          <w:sz w:val="24"/>
          <w:szCs w:val="24"/>
        </w:rPr>
        <w:t>The Health and Disability team is a team of social workers and child in need practitioners who support children and families with the most complex needs in York. Our remit is very broad and our work with families may include : undertaking assessment of need ;co-ordinating short breaks packages to support children to access social opportunities: providing social work support to families; supporting children in residential placements and also managing risk. A big part of our work is supporting parents to understand and meet their child’s unique needs and working closely with other agencies in order to do this.</w:t>
      </w:r>
    </w:p>
    <w:p w:rsidR="008E2A0A" w:rsidRPr="00A53F50" w:rsidRDefault="008E2A0A" w:rsidP="008E2A0A">
      <w:pPr>
        <w:rPr>
          <w:rFonts w:ascii="Arial" w:hAnsi="Arial" w:cs="Arial"/>
          <w:sz w:val="24"/>
          <w:szCs w:val="24"/>
        </w:rPr>
      </w:pPr>
      <w:r w:rsidRPr="00A53F50">
        <w:rPr>
          <w:rFonts w:ascii="Arial" w:hAnsi="Arial" w:cs="Arial"/>
          <w:sz w:val="24"/>
          <w:szCs w:val="24"/>
        </w:rPr>
        <w:t>We are a team who is passionate in ensuring every child’s voice is heard , no matter what their disability and try to ensure we provide holistic packages of support which meet the needs of the whole family.</w:t>
      </w:r>
    </w:p>
    <w:p w:rsidR="008E2A0A" w:rsidRPr="00A53F50" w:rsidRDefault="008E2A0A" w:rsidP="008E2A0A">
      <w:pPr>
        <w:rPr>
          <w:rFonts w:ascii="Arial" w:hAnsi="Arial" w:cs="Arial"/>
          <w:sz w:val="24"/>
          <w:szCs w:val="24"/>
        </w:rPr>
      </w:pPr>
    </w:p>
    <w:p w:rsidR="008E2A0A" w:rsidRPr="00A53F50" w:rsidRDefault="008E2A0A" w:rsidP="008E2A0A">
      <w:pPr>
        <w:rPr>
          <w:rFonts w:ascii="Arial" w:eastAsia="Times New Roman" w:hAnsi="Arial" w:cs="Arial"/>
          <w:bCs/>
          <w:sz w:val="24"/>
          <w:szCs w:val="24"/>
          <w:lang w:eastAsia="en-GB"/>
        </w:rPr>
      </w:pPr>
      <w:r w:rsidRPr="00A53F50">
        <w:rPr>
          <w:rFonts w:ascii="Arial" w:eastAsia="Times New Roman" w:hAnsi="Arial" w:cs="Arial"/>
          <w:bCs/>
          <w:sz w:val="24"/>
          <w:szCs w:val="24"/>
          <w:lang w:eastAsia="en-GB"/>
        </w:rPr>
        <w:t xml:space="preserve">You will be working closely with colleagues in health , education, SEND and adult services to ensure children with disabilities in York are supported throughout their childhood and during their transition to adulthood to reach their full potential and remain at home with the right support whenever they are able to. </w:t>
      </w:r>
    </w:p>
    <w:p w:rsidR="008E2A0A" w:rsidRPr="00A53F50" w:rsidRDefault="008E2A0A" w:rsidP="008E2A0A">
      <w:pPr>
        <w:rPr>
          <w:rFonts w:ascii="Arial" w:eastAsia="Times New Roman" w:hAnsi="Arial" w:cs="Arial"/>
          <w:bCs/>
          <w:sz w:val="24"/>
          <w:szCs w:val="24"/>
          <w:lang w:eastAsia="en-GB"/>
        </w:rPr>
      </w:pPr>
    </w:p>
    <w:p w:rsidR="008E2A0A" w:rsidRPr="00A53F50" w:rsidRDefault="008E2A0A" w:rsidP="008E2A0A">
      <w:pPr>
        <w:rPr>
          <w:rFonts w:ascii="Arial" w:eastAsia="Times New Roman" w:hAnsi="Arial" w:cs="Arial"/>
          <w:bCs/>
          <w:color w:val="FF0000"/>
          <w:sz w:val="24"/>
          <w:szCs w:val="24"/>
          <w:lang w:eastAsia="en-GB"/>
        </w:rPr>
      </w:pPr>
      <w:r w:rsidRPr="00A53F50">
        <w:rPr>
          <w:rFonts w:ascii="Arial" w:eastAsia="Times New Roman" w:hAnsi="Arial" w:cs="Arial"/>
          <w:bCs/>
          <w:sz w:val="24"/>
          <w:szCs w:val="24"/>
          <w:lang w:eastAsia="en-GB"/>
        </w:rPr>
        <w:t xml:space="preserve">You will also work  alongside colleagues in an aspiring part of the service ‘The Beehive’ a new flexible short breaks provision leading to better outcomes and enabling children and young people to be cared for within their own homes and communities. </w:t>
      </w:r>
    </w:p>
    <w:p w:rsidR="008E2A0A" w:rsidRPr="00A53F50" w:rsidRDefault="008E2A0A" w:rsidP="008E2A0A">
      <w:pPr>
        <w:ind w:left="720"/>
        <w:rPr>
          <w:rFonts w:ascii="Arial" w:eastAsia="Times New Roman" w:hAnsi="Arial" w:cs="Arial"/>
          <w:bCs/>
          <w:sz w:val="24"/>
          <w:szCs w:val="24"/>
          <w:lang w:eastAsia="en-GB"/>
        </w:rPr>
      </w:pPr>
      <w:r w:rsidRPr="00A53F50">
        <w:rPr>
          <w:rFonts w:ascii="Arial" w:eastAsia="Times New Roman" w:hAnsi="Arial" w:cs="Arial"/>
          <w:bCs/>
          <w:sz w:val="24"/>
          <w:szCs w:val="24"/>
          <w:lang w:eastAsia="en-GB"/>
        </w:rPr>
        <w:t> </w:t>
      </w:r>
    </w:p>
    <w:p w:rsidR="008E2A0A" w:rsidRPr="00A53F50" w:rsidRDefault="008E2A0A" w:rsidP="008E2A0A">
      <w:pPr>
        <w:rPr>
          <w:rFonts w:ascii="Arial" w:eastAsia="Times New Roman" w:hAnsi="Arial" w:cs="Arial"/>
          <w:bCs/>
          <w:sz w:val="24"/>
          <w:szCs w:val="24"/>
          <w:lang w:eastAsia="en-GB"/>
        </w:rPr>
      </w:pPr>
      <w:r w:rsidRPr="00A53F50">
        <w:rPr>
          <w:rFonts w:ascii="Arial" w:eastAsia="Times New Roman" w:hAnsi="Arial" w:cs="Arial"/>
          <w:bCs/>
          <w:sz w:val="24"/>
          <w:szCs w:val="24"/>
          <w:lang w:eastAsia="en-GB"/>
        </w:rPr>
        <w:t xml:space="preserve">If you are passionate about supporting children with disabilities and their families within a supportive team, who will help develop your skills and experience, we want to hear from you.   </w:t>
      </w:r>
    </w:p>
    <w:p w:rsidR="00F26E24" w:rsidRDefault="00F26E24">
      <w:bookmarkStart w:id="0" w:name="_GoBack"/>
      <w:bookmarkEnd w:id="0"/>
    </w:p>
    <w:sectPr w:rsidR="00F26E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A0A"/>
    <w:rsid w:val="008E2A0A"/>
    <w:rsid w:val="00F26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8C017-5FDB-468F-8CF1-35AEED94B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A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Joanne</dc:creator>
  <cp:keywords/>
  <dc:description/>
  <cp:lastModifiedBy>Reynolds, Joanne</cp:lastModifiedBy>
  <cp:revision>1</cp:revision>
  <dcterms:created xsi:type="dcterms:W3CDTF">2021-08-25T10:13:00Z</dcterms:created>
  <dcterms:modified xsi:type="dcterms:W3CDTF">2021-08-25T10:13:00Z</dcterms:modified>
</cp:coreProperties>
</file>